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F" w:rsidRDefault="003B696F" w:rsidP="003B696F">
      <w:pPr>
        <w:ind w:right="283"/>
        <w:jc w:val="center"/>
        <w:rPr>
          <w:lang w:val="uk-UA"/>
        </w:rPr>
      </w:pPr>
      <w:r w:rsidRPr="00EC2FFF">
        <w:rPr>
          <w:lang w:val="uk-UA"/>
        </w:rPr>
        <w:object w:dxaOrig="66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9461808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B696F" w:rsidTr="00676AC5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696F" w:rsidRDefault="003B696F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3B696F" w:rsidRDefault="003B696F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3B696F" w:rsidRDefault="003B696F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3B696F" w:rsidRDefault="003B696F" w:rsidP="003B696F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«____» ________ 2020   №________</w:t>
      </w:r>
      <w:r w:rsidR="009D79AC">
        <w:rPr>
          <w:lang w:val="uk-UA"/>
        </w:rPr>
        <w:tab/>
      </w:r>
      <w:r w:rsidR="009D79AC">
        <w:rPr>
          <w:lang w:val="uk-UA"/>
        </w:rPr>
        <w:tab/>
      </w:r>
      <w:r w:rsidR="009D79AC">
        <w:rPr>
          <w:lang w:val="uk-UA"/>
        </w:rPr>
        <w:tab/>
      </w:r>
      <w:r w:rsidR="009D79AC">
        <w:rPr>
          <w:lang w:val="uk-UA"/>
        </w:rPr>
        <w:tab/>
      </w:r>
      <w:r w:rsidR="009D79AC">
        <w:rPr>
          <w:lang w:val="uk-UA"/>
        </w:rPr>
        <w:tab/>
      </w:r>
      <w:r w:rsidR="009D79AC" w:rsidRPr="009D79AC">
        <w:rPr>
          <w:b/>
          <w:u w:val="single"/>
          <w:lang w:val="uk-UA"/>
        </w:rPr>
        <w:t>ПРОЄКТ</w:t>
      </w:r>
    </w:p>
    <w:p w:rsidR="003B696F" w:rsidRDefault="003B696F" w:rsidP="003B696F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3B696F" w:rsidRPr="009D79AC" w:rsidTr="003B696F">
        <w:trPr>
          <w:trHeight w:val="1394"/>
        </w:trPr>
        <w:tc>
          <w:tcPr>
            <w:tcW w:w="4928" w:type="dxa"/>
            <w:hideMark/>
          </w:tcPr>
          <w:p w:rsidR="003B696F" w:rsidRPr="00DB3D08" w:rsidRDefault="003B696F" w:rsidP="00676AC5">
            <w:pPr>
              <w:ind w:left="10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Порядків використання коштів міського бюджету на виконання </w:t>
            </w:r>
            <w:r w:rsidRPr="003B696F">
              <w:rPr>
                <w:lang w:val="uk-UA"/>
              </w:rPr>
              <w:t xml:space="preserve">комплексної соціальної </w:t>
            </w:r>
            <w:r w:rsidR="00DB3D08">
              <w:rPr>
                <w:lang w:val="uk-UA"/>
              </w:rPr>
              <w:t>програми підтримки учасників антитерористичної операції, учасників операції об’єднаних сил</w:t>
            </w:r>
            <w:r w:rsidRPr="003B696F">
              <w:rPr>
                <w:lang w:val="uk-UA"/>
              </w:rPr>
              <w:t xml:space="preserve"> та членів їх сімей на</w:t>
            </w:r>
            <w:r w:rsidRPr="00DB3D08">
              <w:rPr>
                <w:lang w:val="uk-UA"/>
              </w:rPr>
              <w:t xml:space="preserve"> 20</w:t>
            </w:r>
            <w:r w:rsidRPr="003B696F">
              <w:rPr>
                <w:lang w:val="uk-UA"/>
              </w:rPr>
              <w:t>21-2025</w:t>
            </w:r>
            <w:r w:rsidRPr="00DB3D08">
              <w:rPr>
                <w:lang w:val="uk-UA"/>
              </w:rPr>
              <w:t xml:space="preserve"> роки </w:t>
            </w:r>
          </w:p>
          <w:p w:rsidR="003B696F" w:rsidRPr="007A0442" w:rsidRDefault="003B696F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B696F" w:rsidRPr="00DB3D08" w:rsidRDefault="00C23455" w:rsidP="00C23455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 1 п. «а» ч.1 ст.34, ч.1 ст.52 та ч.6 ст.59 Закону України «Про місцеве самоврядування в Україні», з</w:t>
      </w:r>
      <w:r w:rsidR="003B696F">
        <w:rPr>
          <w:lang w:val="uk-UA"/>
        </w:rPr>
        <w:t xml:space="preserve"> метою соціальної підтримки  учасників антитерористичної операції, учасників операції об’єднаних сил та членів їх сімей,</w:t>
      </w:r>
      <w:r w:rsidR="00036445">
        <w:rPr>
          <w:lang w:val="uk-UA"/>
        </w:rPr>
        <w:t xml:space="preserve">                </w:t>
      </w:r>
      <w:r w:rsidR="003B696F">
        <w:rPr>
          <w:lang w:val="uk-UA"/>
        </w:rPr>
        <w:t xml:space="preserve"> </w:t>
      </w:r>
      <w:r w:rsidR="003B696F">
        <w:rPr>
          <w:rFonts w:eastAsia="Calibri"/>
          <w:lang w:val="uk-UA"/>
        </w:rPr>
        <w:t xml:space="preserve">на виконання </w:t>
      </w:r>
      <w:r w:rsidR="003B696F" w:rsidRPr="003B696F">
        <w:rPr>
          <w:lang w:val="uk-UA"/>
        </w:rPr>
        <w:t>комплексної соціальної програми підтримки учасників</w:t>
      </w:r>
      <w:r w:rsidR="00DB3D08" w:rsidRPr="00DB3D08">
        <w:rPr>
          <w:lang w:val="uk-UA"/>
        </w:rPr>
        <w:t xml:space="preserve">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3B696F" w:rsidRPr="003B696F">
        <w:rPr>
          <w:lang w:val="uk-UA"/>
        </w:rPr>
        <w:t xml:space="preserve"> та членів їх сімей </w:t>
      </w:r>
      <w:r w:rsidR="00036445">
        <w:rPr>
          <w:lang w:val="uk-UA"/>
        </w:rPr>
        <w:t xml:space="preserve">                </w:t>
      </w:r>
      <w:r w:rsidR="003B696F" w:rsidRPr="003B696F">
        <w:rPr>
          <w:lang w:val="uk-UA"/>
        </w:rPr>
        <w:t>на 2021-2025 роки</w:t>
      </w:r>
      <w:r w:rsidR="003B696F">
        <w:rPr>
          <w:lang w:val="uk-UA"/>
        </w:rPr>
        <w:t>, затвердженої  рішенням Южноукраїнської міської ради від______</w:t>
      </w:r>
      <w:r w:rsidR="00036445">
        <w:rPr>
          <w:lang w:val="uk-UA"/>
        </w:rPr>
        <w:t xml:space="preserve">__ </w:t>
      </w:r>
      <w:r w:rsidR="003B696F">
        <w:rPr>
          <w:lang w:val="uk-UA"/>
        </w:rPr>
        <w:t>№___, відповідно</w:t>
      </w:r>
      <w:r w:rsidR="009F0666">
        <w:rPr>
          <w:lang w:val="uk-UA"/>
        </w:rPr>
        <w:t xml:space="preserve"> </w:t>
      </w:r>
      <w:r w:rsidR="003B696F">
        <w:rPr>
          <w:lang w:val="uk-UA"/>
        </w:rPr>
        <w:t>до</w:t>
      </w:r>
      <w:r w:rsidR="009F0666">
        <w:rPr>
          <w:lang w:val="uk-UA"/>
        </w:rPr>
        <w:t xml:space="preserve"> </w:t>
      </w:r>
      <w:r w:rsidR="003B696F">
        <w:rPr>
          <w:lang w:val="uk-UA"/>
        </w:rPr>
        <w:t>ст.</w:t>
      </w:r>
      <w:r w:rsidR="00036445">
        <w:rPr>
          <w:lang w:val="uk-UA"/>
        </w:rPr>
        <w:t xml:space="preserve"> ст.</w:t>
      </w:r>
      <w:r w:rsidR="003B696F">
        <w:rPr>
          <w:lang w:val="uk-UA"/>
        </w:rPr>
        <w:t>20,</w:t>
      </w:r>
      <w:r w:rsidR="00036445">
        <w:rPr>
          <w:lang w:val="uk-UA"/>
        </w:rPr>
        <w:t xml:space="preserve"> </w:t>
      </w:r>
      <w:r w:rsidR="003B696F">
        <w:rPr>
          <w:lang w:val="uk-UA"/>
        </w:rPr>
        <w:t>22 Бюджетного кодексу України, Законів України «</w:t>
      </w:r>
      <w:r w:rsidR="009F0666">
        <w:rPr>
          <w:lang w:val="uk-UA"/>
        </w:rPr>
        <w:t>Про статус ветеранів війни, гарантії їх соціального захисту»,</w:t>
      </w:r>
      <w:r w:rsidR="009F0666" w:rsidRPr="009F0666">
        <w:rPr>
          <w:lang w:val="uk-UA"/>
        </w:rPr>
        <w:t xml:space="preserve"> «Про соціальний і правовий захист військовослужбовців та членів їх сімей»,</w:t>
      </w:r>
      <w:r w:rsidR="009F0666">
        <w:rPr>
          <w:rFonts w:eastAsia="Calibri"/>
          <w:lang w:val="uk-UA"/>
        </w:rPr>
        <w:t xml:space="preserve"> </w:t>
      </w:r>
      <w:r w:rsidR="003B696F">
        <w:rPr>
          <w:lang w:val="uk-UA"/>
        </w:rPr>
        <w:t xml:space="preserve"> виконавчий комітет Южноукраїнської міської ради</w:t>
      </w:r>
    </w:p>
    <w:p w:rsidR="003B696F" w:rsidRPr="007A0442" w:rsidRDefault="003B696F" w:rsidP="003B696F">
      <w:pPr>
        <w:ind w:firstLine="720"/>
        <w:jc w:val="both"/>
        <w:rPr>
          <w:sz w:val="16"/>
          <w:szCs w:val="16"/>
          <w:lang w:val="uk-UA"/>
        </w:rPr>
      </w:pPr>
    </w:p>
    <w:p w:rsidR="003B696F" w:rsidRDefault="003B696F" w:rsidP="003B696F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3B696F" w:rsidRPr="00676AC5" w:rsidRDefault="003B696F" w:rsidP="003B696F">
      <w:pPr>
        <w:ind w:firstLine="720"/>
        <w:jc w:val="center"/>
        <w:rPr>
          <w:sz w:val="16"/>
          <w:szCs w:val="16"/>
          <w:lang w:val="uk-UA"/>
        </w:rPr>
      </w:pPr>
    </w:p>
    <w:p w:rsidR="00A53753" w:rsidRDefault="003B696F" w:rsidP="00A5375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 w:rsidR="009F0666">
        <w:rPr>
          <w:lang w:val="uk-UA"/>
        </w:rPr>
        <w:t>Порядки використання коштів бюджету</w:t>
      </w:r>
      <w:r w:rsidR="00CB241C">
        <w:rPr>
          <w:lang w:val="uk-UA"/>
        </w:rPr>
        <w:t xml:space="preserve"> Южноукраїнської міської територіальної громади</w:t>
      </w:r>
      <w:r w:rsidR="009F0666">
        <w:rPr>
          <w:lang w:val="uk-UA"/>
        </w:rPr>
        <w:t xml:space="preserve"> на виконання </w:t>
      </w:r>
      <w:r w:rsidR="009F0666" w:rsidRPr="003B696F">
        <w:rPr>
          <w:lang w:val="uk-UA"/>
        </w:rPr>
        <w:t>комплексної соціальн</w:t>
      </w:r>
      <w:r w:rsidR="00DB3D08">
        <w:rPr>
          <w:lang w:val="uk-UA"/>
        </w:rPr>
        <w:t>ої програми підтримки учасників антитерористичної операції, учасників операції об’єднаних сил</w:t>
      </w:r>
      <w:r w:rsidR="009F0666" w:rsidRPr="003B696F">
        <w:rPr>
          <w:lang w:val="uk-UA"/>
        </w:rPr>
        <w:t xml:space="preserve"> та членів їх сімей на</w:t>
      </w:r>
      <w:r w:rsidR="009F0666" w:rsidRPr="009F0666">
        <w:rPr>
          <w:lang w:val="uk-UA"/>
        </w:rPr>
        <w:t xml:space="preserve"> 20</w:t>
      </w:r>
      <w:r w:rsidR="009F0666" w:rsidRPr="003B696F">
        <w:rPr>
          <w:lang w:val="uk-UA"/>
        </w:rPr>
        <w:t>21-2025</w:t>
      </w:r>
      <w:r w:rsidR="009F0666" w:rsidRPr="009F0666">
        <w:rPr>
          <w:lang w:val="uk-UA"/>
        </w:rPr>
        <w:t xml:space="preserve"> роки</w:t>
      </w:r>
      <w:r w:rsidR="00A53753">
        <w:rPr>
          <w:lang w:val="uk-UA"/>
        </w:rPr>
        <w:t>,</w:t>
      </w:r>
      <w:r w:rsidR="00A53753" w:rsidRPr="00A53753">
        <w:rPr>
          <w:lang w:val="uk-UA"/>
        </w:rPr>
        <w:t xml:space="preserve"> </w:t>
      </w:r>
      <w:r w:rsidR="00A53753">
        <w:rPr>
          <w:lang w:val="uk-UA"/>
        </w:rPr>
        <w:t>затвердженої  рішенням Южноукраїнської міської ради від______№___, згідно з додатками (додатки</w:t>
      </w:r>
      <w:r w:rsidR="00676AC5">
        <w:rPr>
          <w:lang w:val="uk-UA"/>
        </w:rPr>
        <w:t xml:space="preserve"> </w:t>
      </w:r>
      <w:r w:rsidR="00A53753">
        <w:rPr>
          <w:lang w:val="uk-UA"/>
        </w:rPr>
        <w:t>-</w:t>
      </w:r>
      <w:r w:rsidR="00DB3D08">
        <w:rPr>
          <w:lang w:val="uk-UA"/>
        </w:rPr>
        <w:t xml:space="preserve">   </w:t>
      </w:r>
      <w:r w:rsidR="00A53753">
        <w:rPr>
          <w:lang w:val="uk-UA"/>
        </w:rPr>
        <w:t>1-</w:t>
      </w:r>
      <w:r w:rsidR="00A53753" w:rsidRPr="001F39B7">
        <w:rPr>
          <w:lang w:val="uk-UA"/>
        </w:rPr>
        <w:t>20</w:t>
      </w:r>
      <w:r w:rsidR="00A53753" w:rsidRPr="00A53753">
        <w:rPr>
          <w:color w:val="FF0000"/>
          <w:lang w:val="uk-UA"/>
        </w:rPr>
        <w:t xml:space="preserve"> </w:t>
      </w:r>
      <w:r w:rsidR="00A53753">
        <w:rPr>
          <w:lang w:val="uk-UA"/>
        </w:rPr>
        <w:t>додаються).</w:t>
      </w:r>
    </w:p>
    <w:p w:rsidR="00176AA0" w:rsidRPr="00676AC5" w:rsidRDefault="00176AA0" w:rsidP="00A53753">
      <w:pPr>
        <w:ind w:firstLine="708"/>
        <w:jc w:val="both"/>
        <w:rPr>
          <w:sz w:val="16"/>
          <w:szCs w:val="16"/>
          <w:lang w:val="uk-UA"/>
        </w:rPr>
      </w:pPr>
    </w:p>
    <w:p w:rsidR="00176AA0" w:rsidRPr="00176AA0" w:rsidRDefault="003B696F" w:rsidP="00176AA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Департаменту соціальних питань та охорони здоров’я Южноукраїнської </w:t>
      </w:r>
      <w:r w:rsidR="00A53753">
        <w:rPr>
          <w:lang w:val="uk-UA"/>
        </w:rPr>
        <w:t>міської ради (Гехад) забезпечувати використ</w:t>
      </w:r>
      <w:r w:rsidR="00176AA0">
        <w:rPr>
          <w:lang w:val="uk-UA"/>
        </w:rPr>
        <w:t xml:space="preserve">ання коштів на виконання </w:t>
      </w:r>
      <w:r w:rsidR="00176AA0" w:rsidRPr="00176AA0">
        <w:rPr>
          <w:lang w:val="uk-UA"/>
        </w:rPr>
        <w:t xml:space="preserve"> </w:t>
      </w:r>
      <w:r w:rsidR="00036445">
        <w:rPr>
          <w:lang w:val="uk-UA"/>
        </w:rPr>
        <w:t>з</w:t>
      </w:r>
      <w:r w:rsidR="00176AA0">
        <w:rPr>
          <w:lang w:val="uk-UA"/>
        </w:rPr>
        <w:t>аходів</w:t>
      </w:r>
      <w:r w:rsidR="00176AA0" w:rsidRPr="00176AA0">
        <w:rPr>
          <w:lang w:val="uk-UA"/>
        </w:rPr>
        <w:t xml:space="preserve"> до комплексної соціальної програми підтримки учасників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176AA0" w:rsidRPr="00176AA0">
        <w:rPr>
          <w:lang w:val="uk-UA"/>
        </w:rPr>
        <w:t xml:space="preserve"> та членів їх сімей на 2021-2025 роки</w:t>
      </w:r>
      <w:r w:rsidR="00176AA0">
        <w:rPr>
          <w:lang w:val="uk-UA"/>
        </w:rPr>
        <w:t>, відповідно до Порядків, затверджених п.1 даного рішення.</w:t>
      </w:r>
    </w:p>
    <w:p w:rsidR="00A53753" w:rsidRPr="00676AC5" w:rsidRDefault="00A53753" w:rsidP="003B696F">
      <w:pPr>
        <w:ind w:firstLine="708"/>
        <w:jc w:val="both"/>
        <w:rPr>
          <w:sz w:val="16"/>
          <w:szCs w:val="16"/>
          <w:lang w:val="uk-UA"/>
        </w:rPr>
      </w:pPr>
    </w:p>
    <w:p w:rsidR="003B696F" w:rsidRDefault="003B696F" w:rsidP="003B696F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rFonts w:eastAsia="Calibri"/>
          <w:lang w:val="uk-UA"/>
        </w:rPr>
        <w:t>Фінансовому управлінню Южноукраїнської місько</w:t>
      </w:r>
      <w:r w:rsidR="007A0442">
        <w:rPr>
          <w:rFonts w:eastAsia="Calibri"/>
          <w:lang w:val="uk-UA"/>
        </w:rPr>
        <w:t xml:space="preserve">ї ради (Гончарова) здійснювати </w:t>
      </w:r>
      <w:r>
        <w:rPr>
          <w:rFonts w:eastAsia="Calibri"/>
          <w:lang w:val="uk-UA"/>
        </w:rPr>
        <w:t>фінансування</w:t>
      </w:r>
      <w:r w:rsidR="00176AA0">
        <w:rPr>
          <w:rFonts w:eastAsia="Calibri"/>
          <w:lang w:val="uk-UA"/>
        </w:rPr>
        <w:t xml:space="preserve"> напрямків в межах </w:t>
      </w:r>
      <w:r>
        <w:rPr>
          <w:rFonts w:eastAsia="Calibri"/>
          <w:lang w:val="uk-UA"/>
        </w:rPr>
        <w:t xml:space="preserve"> бюджетних призначень, затверджених у </w:t>
      </w:r>
      <w:r w:rsidR="00176AA0">
        <w:rPr>
          <w:rFonts w:eastAsia="Calibri"/>
          <w:lang w:val="uk-UA"/>
        </w:rPr>
        <w:t>бюджеті</w:t>
      </w:r>
      <w:r w:rsidR="00CB241C" w:rsidRPr="00CB241C">
        <w:rPr>
          <w:lang w:val="uk-UA"/>
        </w:rPr>
        <w:t xml:space="preserve"> </w:t>
      </w:r>
      <w:r w:rsidR="00CB241C">
        <w:rPr>
          <w:lang w:val="uk-UA"/>
        </w:rPr>
        <w:t>Южноукраїнської міської територіальної громади</w:t>
      </w:r>
      <w:r w:rsidR="00176AA0">
        <w:rPr>
          <w:rFonts w:eastAsia="Calibri"/>
          <w:lang w:val="uk-UA"/>
        </w:rPr>
        <w:t xml:space="preserve"> на відповідний рік,</w:t>
      </w:r>
      <w:r w:rsidR="00DB3D08">
        <w:rPr>
          <w:rFonts w:eastAsia="Calibri"/>
          <w:lang w:val="uk-UA"/>
        </w:rPr>
        <w:t xml:space="preserve"> </w:t>
      </w:r>
      <w:r w:rsidR="00CB241C">
        <w:rPr>
          <w:rFonts w:eastAsia="Calibri"/>
          <w:lang w:val="uk-UA"/>
        </w:rPr>
        <w:t xml:space="preserve">на </w:t>
      </w:r>
      <w:r w:rsidR="00176AA0" w:rsidRPr="003B696F">
        <w:rPr>
          <w:lang w:val="uk-UA"/>
        </w:rPr>
        <w:t>комплексн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соціальн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програм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підтримки учасників</w:t>
      </w:r>
      <w:r w:rsidR="00DB3D08" w:rsidRPr="00DB3D08">
        <w:rPr>
          <w:lang w:val="uk-UA"/>
        </w:rPr>
        <w:t xml:space="preserve">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176AA0" w:rsidRPr="003B696F">
        <w:rPr>
          <w:lang w:val="uk-UA"/>
        </w:rPr>
        <w:t xml:space="preserve"> </w:t>
      </w:r>
      <w:r w:rsidR="002A7ADB">
        <w:rPr>
          <w:lang w:val="uk-UA"/>
        </w:rPr>
        <w:t>та членів їх сімей.</w:t>
      </w:r>
    </w:p>
    <w:p w:rsidR="00176AA0" w:rsidRPr="00676AC5" w:rsidRDefault="00176AA0" w:rsidP="003B696F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:rsidR="00347882" w:rsidRPr="001F39B7" w:rsidRDefault="002A7ADB" w:rsidP="003B696F">
      <w:pPr>
        <w:ind w:firstLine="708"/>
        <w:jc w:val="both"/>
        <w:rPr>
          <w:rFonts w:eastAsia="Calibri"/>
          <w:lang w:val="uk-UA"/>
        </w:rPr>
      </w:pPr>
      <w:r w:rsidRPr="001F39B7">
        <w:rPr>
          <w:rFonts w:eastAsia="Calibri"/>
          <w:lang w:val="uk-UA"/>
        </w:rPr>
        <w:t>4. Визнати таким, що втратили</w:t>
      </w:r>
      <w:r w:rsidR="003B696F" w:rsidRPr="001F39B7">
        <w:rPr>
          <w:rFonts w:eastAsia="Calibri"/>
          <w:lang w:val="uk-UA"/>
        </w:rPr>
        <w:t xml:space="preserve"> чинність </w:t>
      </w:r>
      <w:r w:rsidR="00B973E2" w:rsidRPr="001F39B7">
        <w:rPr>
          <w:rFonts w:eastAsia="Calibri"/>
          <w:lang w:val="uk-UA"/>
        </w:rPr>
        <w:t>:</w:t>
      </w:r>
    </w:p>
    <w:p w:rsidR="00855FE4" w:rsidRPr="00CD588F" w:rsidRDefault="00347882" w:rsidP="00676AC5">
      <w:pPr>
        <w:ind w:firstLine="708"/>
        <w:jc w:val="both"/>
        <w:rPr>
          <w:lang w:val="uk-UA"/>
        </w:rPr>
      </w:pPr>
      <w:r w:rsidRPr="00347882">
        <w:rPr>
          <w:rFonts w:eastAsia="Calibri"/>
          <w:lang w:val="uk-UA"/>
        </w:rPr>
        <w:t>-</w:t>
      </w:r>
      <w:r>
        <w:rPr>
          <w:rFonts w:eastAsia="Calibri"/>
          <w:lang w:val="uk-UA"/>
        </w:rPr>
        <w:t xml:space="preserve"> </w:t>
      </w:r>
      <w:r w:rsidR="003B696F" w:rsidRPr="00347882">
        <w:rPr>
          <w:rFonts w:eastAsia="Calibri"/>
          <w:lang w:val="uk-UA"/>
        </w:rPr>
        <w:t>рішення виконавчого  комітету Южноукраїнської міської ради</w:t>
      </w:r>
      <w:r w:rsidRPr="00347882">
        <w:rPr>
          <w:rFonts w:eastAsia="Calibri"/>
          <w:lang w:val="uk-UA"/>
        </w:rPr>
        <w:t xml:space="preserve"> </w:t>
      </w:r>
      <w:r w:rsidR="00BA6FEE">
        <w:rPr>
          <w:lang w:val="uk-UA"/>
        </w:rPr>
        <w:t>від 18.01.</w:t>
      </w:r>
      <w:r w:rsidR="00BA6FEE" w:rsidRPr="00BA6FEE">
        <w:rPr>
          <w:lang w:val="uk-UA"/>
        </w:rPr>
        <w:t>20</w:t>
      </w:r>
      <w:r w:rsidR="00BA6FEE">
        <w:rPr>
          <w:lang w:val="uk-UA"/>
        </w:rPr>
        <w:t>1</w:t>
      </w:r>
      <w:r w:rsidR="00BA6FEE" w:rsidRPr="00BA6FEE">
        <w:rPr>
          <w:lang w:val="uk-UA"/>
        </w:rPr>
        <w:t>7</w:t>
      </w:r>
      <w:r>
        <w:rPr>
          <w:lang w:val="uk-UA"/>
        </w:rPr>
        <w:t xml:space="preserve"> №14 «П</w:t>
      </w:r>
      <w:r w:rsidR="00BA6FEE">
        <w:rPr>
          <w:lang w:val="uk-UA"/>
        </w:rPr>
        <w:t>ро затвердження Порядку</w:t>
      </w:r>
      <w:r w:rsidR="00BA6FEE" w:rsidRPr="00BA6FEE">
        <w:rPr>
          <w:lang w:val="uk-UA"/>
        </w:rPr>
        <w:t xml:space="preserve"> </w:t>
      </w:r>
      <w:r w:rsidR="00BA6FEE" w:rsidRPr="00917E5A">
        <w:rPr>
          <w:lang w:val="uk-UA"/>
        </w:rPr>
        <w:t>відшкодування  витрат учасникам</w:t>
      </w:r>
      <w:r w:rsidR="00BA6FEE">
        <w:rPr>
          <w:lang w:val="uk-UA"/>
        </w:rPr>
        <w:t xml:space="preserve"> АТО,</w:t>
      </w:r>
      <w:r w:rsidR="00BA6FEE" w:rsidRPr="008020BC">
        <w:rPr>
          <w:lang w:val="uk-UA"/>
        </w:rPr>
        <w:t xml:space="preserve"> </w:t>
      </w:r>
      <w:r w:rsidR="00BA6FEE">
        <w:rPr>
          <w:lang w:val="uk-UA"/>
        </w:rPr>
        <w:t>учасникам</w:t>
      </w:r>
      <w:r w:rsidR="00BA6FEE" w:rsidRPr="008020BC">
        <w:rPr>
          <w:lang w:val="uk-UA"/>
        </w:rPr>
        <w:t xml:space="preserve"> ООС</w:t>
      </w:r>
      <w:r w:rsidR="00BA6FEE" w:rsidRPr="00917E5A">
        <w:rPr>
          <w:lang w:val="uk-UA"/>
        </w:rPr>
        <w:t xml:space="preserve">  на період їх безпосередньої участі у антитерористичній операції</w:t>
      </w:r>
      <w:r w:rsidR="00BA6FEE">
        <w:rPr>
          <w:lang w:val="uk-UA"/>
        </w:rPr>
        <w:t>,</w:t>
      </w:r>
      <w:r w:rsidR="00BA6FEE" w:rsidRPr="00917E5A">
        <w:rPr>
          <w:lang w:val="uk-UA"/>
        </w:rPr>
        <w:t xml:space="preserve"> </w:t>
      </w:r>
      <w:r w:rsidR="00BA6FEE">
        <w:rPr>
          <w:rFonts w:ascii="Times New Roman CYR" w:hAnsi="Times New Roman CYR"/>
          <w:lang w:val="uk-UA"/>
        </w:rPr>
        <w:t>операції об’єднаних сил</w:t>
      </w:r>
      <w:r w:rsidR="00BA6FEE" w:rsidRPr="00917E5A">
        <w:rPr>
          <w:lang w:val="uk-UA"/>
        </w:rPr>
        <w:t xml:space="preserve"> та їх родинам на послуги з утримання житлових будинків, </w:t>
      </w:r>
      <w:r w:rsidR="00BA6FEE" w:rsidRPr="00917E5A">
        <w:rPr>
          <w:lang w:val="uk-UA"/>
        </w:rPr>
        <w:lastRenderedPageBreak/>
        <w:t>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</w:t>
      </w:r>
      <w:r>
        <w:rPr>
          <w:lang w:val="uk-UA"/>
        </w:rPr>
        <w:t>;</w:t>
      </w:r>
    </w:p>
    <w:p w:rsidR="00855FE4" w:rsidRPr="00347882" w:rsidRDefault="00036445" w:rsidP="00676AC5">
      <w:pPr>
        <w:ind w:firstLine="708"/>
        <w:jc w:val="both"/>
        <w:rPr>
          <w:rFonts w:eastAsia="Calibri"/>
          <w:color w:val="FF0000"/>
          <w:lang w:val="uk-UA"/>
        </w:rPr>
      </w:pPr>
      <w:r>
        <w:rPr>
          <w:sz w:val="20"/>
          <w:szCs w:val="20"/>
          <w:lang w:val="uk-UA"/>
        </w:rPr>
        <w:t>-</w:t>
      </w:r>
      <w:r w:rsidR="00DF5DE4">
        <w:rPr>
          <w:sz w:val="20"/>
          <w:szCs w:val="20"/>
          <w:lang w:val="uk-UA"/>
        </w:rPr>
        <w:t xml:space="preserve"> </w:t>
      </w:r>
      <w:r w:rsidR="00855FE4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855FE4">
        <w:rPr>
          <w:lang w:val="uk-UA"/>
        </w:rPr>
        <w:t>від 27.11.2018 №307 «Про затвердження Порядк</w:t>
      </w:r>
      <w:r w:rsidR="00614176">
        <w:rPr>
          <w:lang w:val="uk-UA"/>
        </w:rPr>
        <w:t>у відшкодування витрат членам сі</w:t>
      </w:r>
      <w:r w:rsidR="00855FE4">
        <w:rPr>
          <w:lang w:val="uk-UA"/>
        </w:rPr>
        <w:t>мей загиблих (померлих) учасників бойових дій із числа учасників антитерористичної операції на житлово-комунальні послуги»</w:t>
      </w:r>
      <w:r w:rsidR="000020B5">
        <w:rPr>
          <w:lang w:val="uk-UA"/>
        </w:rPr>
        <w:t>;</w:t>
      </w:r>
    </w:p>
    <w:p w:rsidR="002A7ADB" w:rsidRPr="002A7ADB" w:rsidRDefault="00DF5DE4" w:rsidP="00DF5DE4">
      <w:pPr>
        <w:ind w:firstLine="709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347882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347882">
        <w:rPr>
          <w:lang w:val="uk-UA"/>
        </w:rPr>
        <w:t>від</w:t>
      </w:r>
      <w:r w:rsidR="00DB3D08">
        <w:rPr>
          <w:lang w:val="uk-UA"/>
        </w:rPr>
        <w:t xml:space="preserve"> 27.08.2020 №237</w:t>
      </w:r>
      <w:r w:rsidR="00C61F92">
        <w:rPr>
          <w:lang w:val="uk-UA"/>
        </w:rPr>
        <w:t xml:space="preserve"> «Про затвердження Порядку надання одноразової матеріальної допомоги сім’ям учасників антитерористичної операції, які загинули (померли) під час участі в антитерористичній операції»</w:t>
      </w:r>
      <w:r w:rsidR="002A7ADB">
        <w:rPr>
          <w:lang w:val="uk-UA"/>
        </w:rPr>
        <w:t>;</w:t>
      </w:r>
    </w:p>
    <w:p w:rsidR="00C61F92" w:rsidRDefault="00C61F92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CD588F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CD588F">
        <w:rPr>
          <w:lang w:val="uk-UA"/>
        </w:rPr>
        <w:t>від 19.02.2020  №62 «Про затвердження Порядку 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обовязків під  час участі в антитерористичній операції  на сході України»</w:t>
      </w:r>
      <w:r w:rsidR="008E487F">
        <w:rPr>
          <w:lang w:val="uk-UA"/>
        </w:rPr>
        <w:t>;</w:t>
      </w:r>
    </w:p>
    <w:p w:rsidR="00CD1EA2" w:rsidRDefault="00CD1EA2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7A0442">
        <w:rPr>
          <w:lang w:val="uk-UA"/>
        </w:rPr>
        <w:t xml:space="preserve">від 24.02.2016 №30 </w:t>
      </w:r>
      <w:r>
        <w:rPr>
          <w:lang w:val="uk-UA"/>
        </w:rPr>
        <w:t>«Про затвердження Порядку в</w:t>
      </w:r>
      <w:r w:rsidRPr="001F0BE4">
        <w:rPr>
          <w:lang w:val="uk-UA"/>
        </w:rPr>
        <w:t xml:space="preserve">ідшкодування коштів учасникам </w:t>
      </w:r>
      <w:r>
        <w:rPr>
          <w:lang w:val="uk-UA"/>
        </w:rPr>
        <w:t>антитерористичної операції,</w:t>
      </w:r>
      <w:r>
        <w:rPr>
          <w:rFonts w:ascii="Times New Roman CYR" w:hAnsi="Times New Roman CYR"/>
          <w:lang w:val="uk-UA"/>
        </w:rPr>
        <w:t xml:space="preserve"> </w:t>
      </w:r>
      <w:r w:rsidRPr="001F0BE4">
        <w:rPr>
          <w:lang w:val="uk-UA"/>
        </w:rPr>
        <w:t>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  <w:r w:rsidR="008E487F">
        <w:rPr>
          <w:lang w:val="uk-UA"/>
        </w:rPr>
        <w:t>»;</w:t>
      </w:r>
      <w:r w:rsidRPr="001F0BE4">
        <w:rPr>
          <w:lang w:val="uk-UA"/>
        </w:rPr>
        <w:t xml:space="preserve"> </w:t>
      </w:r>
    </w:p>
    <w:p w:rsidR="008E487F" w:rsidRDefault="008E487F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 24.02.2016 №31  Про затвердження Порядку  нрадання одноразової матеріальної допомоги  учасникам анти терористичної операції, які отримали поранення під час участі в антитерористичній операції та знаходяться на стаціонарному лікуванні;</w:t>
      </w:r>
    </w:p>
    <w:p w:rsidR="009A52E7" w:rsidRDefault="009A52E7" w:rsidP="00676AC5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 04.03.2016 №57 Про затвердження   Порядку надання одноразової матеріальної допомоги демобілізованим  учасникам антитерористичноъ операції;</w:t>
      </w:r>
    </w:p>
    <w:p w:rsidR="00D34E82" w:rsidRDefault="00D34E82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25.04.2019 №95 «Про затвердження Порядку </w:t>
      </w:r>
      <w:r w:rsidRPr="00A13A36">
        <w:rPr>
          <w:lang w:val="uk-UA"/>
        </w:rPr>
        <w:t>відшкодування  витрат за лікарські засоби та медичні вироби хворим членам сімей загиблих (померлих) учасникі</w:t>
      </w:r>
      <w:r>
        <w:rPr>
          <w:lang w:val="uk-UA"/>
        </w:rPr>
        <w:t>в бойових дій  з числа учасників антитерористичної операції,</w:t>
      </w:r>
      <w:r w:rsidRPr="00A13A36">
        <w:rPr>
          <w:lang w:val="uk-UA"/>
        </w:rPr>
        <w:t xml:space="preserve"> учасникам бойових дій з числа </w:t>
      </w:r>
      <w:r>
        <w:rPr>
          <w:lang w:val="uk-UA"/>
        </w:rPr>
        <w:t xml:space="preserve">антитерористичної операції, </w:t>
      </w:r>
      <w:r w:rsidRPr="00A13A36">
        <w:rPr>
          <w:lang w:val="uk-UA"/>
        </w:rPr>
        <w:t>які знаходяться у невідкладному стані на стаціонарному лікуванні</w:t>
      </w:r>
      <w:r>
        <w:rPr>
          <w:lang w:val="uk-UA"/>
        </w:rPr>
        <w:t>»;</w:t>
      </w:r>
    </w:p>
    <w:p w:rsidR="009A52E7" w:rsidRPr="00DB3D08" w:rsidRDefault="00124B83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DB3D08">
        <w:rPr>
          <w:sz w:val="20"/>
          <w:szCs w:val="20"/>
          <w:lang w:val="uk-UA"/>
        </w:rPr>
        <w:t xml:space="preserve">- </w:t>
      </w:r>
      <w:r w:rsidRPr="00DB3D08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Pr="00DB3D08">
        <w:rPr>
          <w:lang w:val="uk-UA"/>
        </w:rPr>
        <w:t>від 25.04.2019  №96 «Про затвердження Порядку часткового відшкодування витрат на поховання учасників бойових дій та інвалідів війни з числа учасників антитерористичної операції, якщо сума фактичних витрат перевищує обсяг відшкодування за рахунок субвенції з обласного бюджету»</w:t>
      </w:r>
      <w:r w:rsidR="006E100B" w:rsidRPr="00DB3D08">
        <w:rPr>
          <w:lang w:val="uk-UA"/>
        </w:rPr>
        <w:t>;</w:t>
      </w:r>
    </w:p>
    <w:p w:rsidR="00F17ACC" w:rsidRPr="00F17ACC" w:rsidRDefault="00F17ACC" w:rsidP="00676AC5">
      <w:pPr>
        <w:ind w:firstLine="708"/>
        <w:jc w:val="both"/>
        <w:rPr>
          <w:rFonts w:eastAsia="Calibri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19.02.2020 №63 «Про затвердження  </w:t>
      </w:r>
      <w:r>
        <w:rPr>
          <w:rFonts w:eastAsia="Calibri"/>
          <w:lang w:val="uk-UA"/>
        </w:rPr>
        <w:t>Порядку надання одноразової матеріальної допомоги  членам сімей загиблих (померлих) учасників бойових дій  та інвалідам  війни з числа учасників  антитерористичної операції  для усунення наслідків  пожежі, затоплення  чи стихійного лиха, тощо в житловому будинку (квартирі);</w:t>
      </w:r>
    </w:p>
    <w:p w:rsidR="006E100B" w:rsidRPr="00D37BEC" w:rsidRDefault="00DF5DE4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6E100B"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 </w:t>
      </w:r>
      <w:r w:rsidR="006E100B">
        <w:rPr>
          <w:lang w:val="uk-UA"/>
        </w:rPr>
        <w:t>від  31.07.2019  №180</w:t>
      </w:r>
      <w:r w:rsidR="006E100B" w:rsidRPr="006E100B">
        <w:rPr>
          <w:lang w:val="uk-UA"/>
        </w:rPr>
        <w:t xml:space="preserve"> </w:t>
      </w:r>
      <w:r w:rsidR="006E100B">
        <w:rPr>
          <w:lang w:val="uk-UA"/>
        </w:rPr>
        <w:t xml:space="preserve"> «Про затвердження Порядку </w:t>
      </w:r>
      <w:r w:rsidR="006E100B" w:rsidRPr="00D37BEC">
        <w:rPr>
          <w:lang w:val="uk-UA"/>
        </w:rPr>
        <w:t xml:space="preserve">надання матеріальної допомоги для відшкодування витрат медичного страхування учасників </w:t>
      </w:r>
      <w:r w:rsidR="006E100B">
        <w:rPr>
          <w:lang w:val="uk-UA"/>
        </w:rPr>
        <w:t>антитерористичної операції</w:t>
      </w:r>
      <w:r w:rsidR="007A0442">
        <w:rPr>
          <w:lang w:val="uk-UA"/>
        </w:rPr>
        <w:t xml:space="preserve"> та </w:t>
      </w:r>
      <w:r w:rsidR="006E100B" w:rsidRPr="00D37BEC">
        <w:rPr>
          <w:lang w:val="uk-UA"/>
        </w:rPr>
        <w:t xml:space="preserve">членів сімей загиблих (померлих) ветеранів війни з числа учасників </w:t>
      </w:r>
      <w:r w:rsidR="006E100B">
        <w:rPr>
          <w:lang w:val="uk-UA"/>
        </w:rPr>
        <w:t xml:space="preserve"> антитерористичної операції»;</w:t>
      </w:r>
    </w:p>
    <w:p w:rsidR="00E947EB" w:rsidRPr="001B223A" w:rsidRDefault="00E947EB" w:rsidP="00676AC5">
      <w:pPr>
        <w:shd w:val="clear" w:color="auto" w:fill="FFFFFF"/>
        <w:ind w:firstLine="709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DF5DE4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</w:t>
      </w:r>
      <w:r>
        <w:rPr>
          <w:lang w:val="uk-UA"/>
        </w:rPr>
        <w:t xml:space="preserve">від  20.06.2019 №155 «Про затвердження Порядку відшкодування вартості проїзду на автомобільному та залізничному транспорті   один раз на рік до будь–якого </w:t>
      </w:r>
      <w:r>
        <w:rPr>
          <w:lang w:val="uk-UA"/>
        </w:rPr>
        <w:lastRenderedPageBreak/>
        <w:t>населеного пункту України та у зворотному напрямку членам сімей загиблих (померлих) учасників бойових дій з числа учасників антитерористичної операції»;</w:t>
      </w:r>
    </w:p>
    <w:p w:rsidR="00E8273A" w:rsidRPr="008F29CF" w:rsidRDefault="00E8273A" w:rsidP="00676AC5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DF5DE4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  </w:t>
      </w:r>
      <w:r>
        <w:rPr>
          <w:lang w:val="uk-UA"/>
        </w:rPr>
        <w:t>від  21.03.2019 №58 «Про затвердження  Порядку</w:t>
      </w:r>
      <w:r w:rsidRPr="008F29CF">
        <w:rPr>
          <w:lang w:val="uk-UA"/>
        </w:rPr>
        <w:t xml:space="preserve"> відшкодування витрат за відвідування учасни</w:t>
      </w:r>
      <w:r>
        <w:rPr>
          <w:lang w:val="uk-UA"/>
        </w:rPr>
        <w:t xml:space="preserve">ками антитерористичної  операції  </w:t>
      </w:r>
      <w:r w:rsidRPr="008F29CF">
        <w:rPr>
          <w:lang w:val="uk-UA"/>
        </w:rPr>
        <w:t xml:space="preserve">та членами сімей загиблих (померлих) </w:t>
      </w:r>
      <w:r>
        <w:rPr>
          <w:lang w:val="uk-UA"/>
        </w:rPr>
        <w:t xml:space="preserve"> </w:t>
      </w:r>
      <w:r w:rsidRPr="008F29CF">
        <w:rPr>
          <w:lang w:val="uk-UA"/>
        </w:rPr>
        <w:t>учасників</w:t>
      </w:r>
      <w:r>
        <w:rPr>
          <w:lang w:val="uk-UA"/>
        </w:rPr>
        <w:t xml:space="preserve"> антитерористичної  операції  </w:t>
      </w:r>
      <w:r w:rsidRPr="008F29CF">
        <w:rPr>
          <w:lang w:val="uk-UA"/>
        </w:rPr>
        <w:t xml:space="preserve">  занять з плавання в плавальних басейнах міста</w:t>
      </w:r>
      <w:r>
        <w:rPr>
          <w:lang w:val="uk-UA"/>
        </w:rPr>
        <w:t>»;</w:t>
      </w:r>
    </w:p>
    <w:p w:rsidR="008E487F" w:rsidRPr="00634A39" w:rsidRDefault="0016487E" w:rsidP="00676AC5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0"/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</w:t>
      </w:r>
      <w:r>
        <w:rPr>
          <w:lang w:val="uk-UA"/>
        </w:rPr>
        <w:t>від  22.01.2020 №20 «Про затвердження Порядку надання одноразової матеріальної допомоги до Дня захисника Украни»;</w:t>
      </w:r>
    </w:p>
    <w:p w:rsidR="00A86E00" w:rsidRDefault="00634A39" w:rsidP="00676AC5">
      <w:pPr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  </w:t>
      </w:r>
      <w:r>
        <w:rPr>
          <w:lang w:val="uk-UA"/>
        </w:rPr>
        <w:t>від  31.07.2019 №182  «Про затвердження Порядку надання одноразової матеріальної допомоги до Дня матері матерям загиблих (померлих) учасників антитерористичної операції з числа сімей загиблих (померлих) учасників бойових дій»;</w:t>
      </w:r>
    </w:p>
    <w:p w:rsidR="00A86E00" w:rsidRDefault="00A86E00" w:rsidP="00676AC5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</w:t>
      </w:r>
      <w:r w:rsidR="00045E71">
        <w:rPr>
          <w:lang w:val="uk-UA"/>
        </w:rPr>
        <w:t xml:space="preserve"> </w:t>
      </w:r>
      <w:r>
        <w:rPr>
          <w:lang w:val="uk-UA"/>
        </w:rPr>
        <w:t xml:space="preserve">19.12.2018 №355 «Про затвердження  </w:t>
      </w:r>
      <w:r>
        <w:rPr>
          <w:rFonts w:eastAsia="Calibri"/>
          <w:lang w:val="uk-UA"/>
        </w:rPr>
        <w:t>Порядку надання  одноразової грошової допомоги членам сімей загиблих (померлих) учасників бойових дій  з числа учасників антитерористичної операції та інвалідам війни з числа учасників  з числа учасників антитерористичної операції  для здійснення  оздоровлення т</w:t>
      </w:r>
      <w:r w:rsidR="00045E71">
        <w:rPr>
          <w:rFonts w:eastAsia="Calibri"/>
          <w:lang w:val="uk-UA"/>
        </w:rPr>
        <w:t>а  відпочинку в новій редакції»;</w:t>
      </w:r>
    </w:p>
    <w:p w:rsidR="00C72AE5" w:rsidRDefault="00045E71" w:rsidP="00676AC5">
      <w:pPr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>від 29.05.2020 №156 «Про затвердження Порядку організації  та  привітання дітей з  сімей загиблих (померлих) учасників бойових дій з числа учасників  антитерористичної операції  з  днем народження»;</w:t>
      </w:r>
    </w:p>
    <w:p w:rsidR="0019125A" w:rsidRDefault="0019125A" w:rsidP="00676AC5">
      <w:pPr>
        <w:ind w:firstLine="708"/>
        <w:jc w:val="both"/>
        <w:rPr>
          <w:lang w:val="uk-UA"/>
        </w:rPr>
      </w:pPr>
      <w:r>
        <w:rPr>
          <w:rFonts w:eastAsia="Calibri"/>
          <w:lang w:val="uk-UA"/>
        </w:rPr>
        <w:t xml:space="preserve">-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29.05.2020 №157 «Про затвердження  Порядку </w:t>
      </w:r>
      <w:r>
        <w:rPr>
          <w:bCs/>
          <w:lang w:val="uk-UA"/>
        </w:rPr>
        <w:t>забезпечення житлом</w:t>
      </w:r>
      <w:r>
        <w:rPr>
          <w:lang w:val="uk-UA"/>
        </w:rPr>
        <w:t xml:space="preserve"> сімей учасників бойових дій, які приймали безпосередню участь  в антитерористичній операції,  перебувають на квартирному обліку та потребують поліпшення житлових умов у новій редакції»;</w:t>
      </w:r>
    </w:p>
    <w:p w:rsidR="001F39B7" w:rsidRPr="00F17ACC" w:rsidRDefault="00C72AE5" w:rsidP="00676AC5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347882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>
        <w:rPr>
          <w:lang w:val="uk-UA"/>
        </w:rPr>
        <w:t xml:space="preserve">від 18.03.2020 №98 «Про затвердження </w:t>
      </w:r>
      <w:r>
        <w:rPr>
          <w:rFonts w:eastAsia="Calibri"/>
          <w:lang w:val="uk-UA"/>
        </w:rPr>
        <w:t xml:space="preserve">Порядку </w:t>
      </w:r>
      <w:r w:rsidRPr="00C71764">
        <w:rPr>
          <w:rFonts w:eastAsia="Calibri"/>
          <w:lang w:val="uk-UA"/>
        </w:rPr>
        <w:t>забезпечення транспортних послуг для учасників бойових дій,</w:t>
      </w:r>
      <w:r>
        <w:rPr>
          <w:rFonts w:eastAsia="Calibri"/>
          <w:lang w:val="uk-UA"/>
        </w:rPr>
        <w:t xml:space="preserve"> </w:t>
      </w:r>
      <w:r w:rsidRPr="00C71764">
        <w:rPr>
          <w:rFonts w:eastAsia="Calibri"/>
          <w:lang w:val="uk-UA"/>
        </w:rPr>
        <w:t xml:space="preserve">членів сімей  загиблих (померлих) учасників бойових дій з числа учасників </w:t>
      </w:r>
      <w:r>
        <w:rPr>
          <w:rFonts w:eastAsia="Calibri"/>
          <w:lang w:val="uk-UA"/>
        </w:rPr>
        <w:t xml:space="preserve">антитерористичної операції </w:t>
      </w:r>
      <w:r w:rsidRPr="00C71764">
        <w:rPr>
          <w:rFonts w:eastAsia="Calibri"/>
          <w:lang w:val="uk-UA"/>
        </w:rPr>
        <w:t>з метою участі у обласних та державних заходах військово -  патріотичного спрямування</w:t>
      </w:r>
      <w:r w:rsidR="001F39B7">
        <w:rPr>
          <w:rFonts w:eastAsia="Calibri"/>
          <w:lang w:val="uk-UA"/>
        </w:rPr>
        <w:t>»;</w:t>
      </w:r>
    </w:p>
    <w:p w:rsidR="001F39B7" w:rsidRPr="001F39B7" w:rsidRDefault="001F39B7" w:rsidP="00676AC5">
      <w:pPr>
        <w:pStyle w:val="4"/>
        <w:ind w:right="72" w:firstLine="566"/>
        <w:jc w:val="both"/>
        <w:rPr>
          <w:sz w:val="24"/>
          <w:szCs w:val="24"/>
          <w:lang w:val="uk-UA"/>
        </w:rPr>
      </w:pPr>
      <w:r w:rsidRPr="001F39B7">
        <w:rPr>
          <w:rFonts w:eastAsia="Calibri"/>
          <w:sz w:val="24"/>
          <w:szCs w:val="24"/>
          <w:lang w:val="uk-UA"/>
        </w:rPr>
        <w:t>-</w:t>
      </w:r>
      <w:r w:rsidR="007A0442">
        <w:rPr>
          <w:rFonts w:eastAsia="Calibri"/>
          <w:sz w:val="24"/>
          <w:szCs w:val="24"/>
          <w:lang w:val="uk-UA"/>
        </w:rPr>
        <w:t xml:space="preserve"> </w:t>
      </w:r>
      <w:r w:rsidRPr="001F39B7">
        <w:rPr>
          <w:rFonts w:eastAsia="Calibri"/>
          <w:sz w:val="24"/>
          <w:szCs w:val="24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sz w:val="24"/>
          <w:szCs w:val="24"/>
          <w:lang w:val="uk-UA"/>
        </w:rPr>
        <w:t xml:space="preserve">                            </w:t>
      </w:r>
      <w:r w:rsidRPr="001F39B7">
        <w:rPr>
          <w:sz w:val="24"/>
          <w:szCs w:val="24"/>
          <w:lang w:val="uk-UA"/>
        </w:rPr>
        <w:t>від 21.11.2018 №306 «Про затвердження Порядку використання коштів міського бюджету на фінансову підтримку громадської організації   «Южноукраїнська  міська організація ветеранів та учасників антитерористичної операції» для  здійснення її статутної діяльності».</w:t>
      </w:r>
    </w:p>
    <w:p w:rsidR="00A86E00" w:rsidRPr="00676AC5" w:rsidRDefault="00A86E00" w:rsidP="00676AC5">
      <w:pPr>
        <w:ind w:firstLine="708"/>
        <w:jc w:val="both"/>
        <w:rPr>
          <w:sz w:val="16"/>
          <w:szCs w:val="16"/>
          <w:lang w:val="uk-UA"/>
        </w:rPr>
      </w:pPr>
    </w:p>
    <w:p w:rsidR="003B696F" w:rsidRDefault="003B696F" w:rsidP="00676AC5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5. Контроль за виконанням цього рішення  покласти  на заступника міського голови з питань діяльності виконавчих органів ради </w:t>
      </w:r>
      <w:r w:rsidR="00036445">
        <w:rPr>
          <w:rFonts w:eastAsia="Calibri"/>
          <w:lang w:val="uk-UA"/>
        </w:rPr>
        <w:t xml:space="preserve">за напрямком </w:t>
      </w:r>
      <w:r w:rsidR="007A0442">
        <w:rPr>
          <w:rFonts w:eastAsia="Calibri"/>
          <w:lang w:val="uk-UA"/>
        </w:rPr>
        <w:t>діяльності</w:t>
      </w:r>
      <w:r w:rsidR="00036445">
        <w:rPr>
          <w:rFonts w:eastAsia="Calibri"/>
          <w:lang w:val="uk-UA"/>
        </w:rPr>
        <w:t>.</w:t>
      </w:r>
    </w:p>
    <w:p w:rsidR="003B696F" w:rsidRDefault="003B696F" w:rsidP="003B696F">
      <w:pPr>
        <w:jc w:val="both"/>
        <w:rPr>
          <w:rFonts w:eastAsia="Calibri"/>
          <w:sz w:val="10"/>
          <w:szCs w:val="10"/>
          <w:lang w:val="uk-UA"/>
        </w:rPr>
      </w:pPr>
    </w:p>
    <w:p w:rsidR="003B696F" w:rsidRDefault="003B696F" w:rsidP="003B696F">
      <w:pPr>
        <w:rPr>
          <w:lang w:val="uk-UA"/>
        </w:rPr>
      </w:pPr>
    </w:p>
    <w:p w:rsidR="003B696F" w:rsidRDefault="003B696F" w:rsidP="003B696F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</w:t>
      </w:r>
      <w:r w:rsidR="00E42D9D">
        <w:rPr>
          <w:lang w:val="uk-UA"/>
        </w:rPr>
        <w:t xml:space="preserve">                                     В.В Онуфрієнко</w:t>
      </w:r>
    </w:p>
    <w:p w:rsidR="003B696F" w:rsidRDefault="003B696F" w:rsidP="003B696F">
      <w:pPr>
        <w:rPr>
          <w:lang w:val="uk-UA"/>
        </w:rPr>
      </w:pPr>
    </w:p>
    <w:p w:rsidR="007A0442" w:rsidRDefault="007A0442" w:rsidP="003B696F">
      <w:pPr>
        <w:rPr>
          <w:lang w:val="uk-UA"/>
        </w:rPr>
      </w:pPr>
    </w:p>
    <w:p w:rsidR="003B696F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</w:t>
      </w:r>
    </w:p>
    <w:p w:rsidR="00676AC5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обов’язку, </w:t>
      </w:r>
      <w:r w:rsidR="00676AC5">
        <w:rPr>
          <w:sz w:val="20"/>
          <w:szCs w:val="20"/>
          <w:lang w:val="uk-UA"/>
        </w:rPr>
        <w:t xml:space="preserve">заступник </w:t>
      </w:r>
      <w:r>
        <w:rPr>
          <w:sz w:val="20"/>
          <w:szCs w:val="20"/>
          <w:lang w:val="uk-UA"/>
        </w:rPr>
        <w:t>директор</w:t>
      </w:r>
      <w:r w:rsidR="00676AC5">
        <w:rPr>
          <w:sz w:val="20"/>
          <w:szCs w:val="20"/>
          <w:lang w:val="uk-UA"/>
        </w:rPr>
        <w:t>а</w:t>
      </w:r>
      <w:r>
        <w:rPr>
          <w:sz w:val="20"/>
          <w:szCs w:val="20"/>
          <w:lang w:val="uk-UA"/>
        </w:rPr>
        <w:t xml:space="preserve"> департаменту </w:t>
      </w:r>
    </w:p>
    <w:p w:rsidR="00676AC5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соціальних</w:t>
      </w:r>
      <w:r w:rsidR="00676AC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питань та охорони здоров’я </w:t>
      </w:r>
    </w:p>
    <w:p w:rsidR="003B696F" w:rsidRDefault="003B696F" w:rsidP="003B696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  </w:t>
      </w:r>
      <w:proofErr w:type="spellStart"/>
      <w:r w:rsidR="00676AC5">
        <w:rPr>
          <w:sz w:val="20"/>
          <w:szCs w:val="20"/>
          <w:lang w:val="uk-UA"/>
        </w:rPr>
        <w:t>О.М.Філонова</w:t>
      </w:r>
      <w:bookmarkStart w:id="0" w:name="_GoBack"/>
      <w:bookmarkEnd w:id="0"/>
      <w:proofErr w:type="spellEnd"/>
    </w:p>
    <w:sectPr w:rsidR="003B696F" w:rsidSect="007A0442">
      <w:headerReference w:type="default" r:id="rId9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35" w:rsidRDefault="00EF2335" w:rsidP="007A0442">
      <w:r>
        <w:separator/>
      </w:r>
    </w:p>
  </w:endnote>
  <w:endnote w:type="continuationSeparator" w:id="0">
    <w:p w:rsidR="00EF2335" w:rsidRDefault="00EF2335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35" w:rsidRDefault="00EF2335" w:rsidP="007A0442">
      <w:r>
        <w:separator/>
      </w:r>
    </w:p>
  </w:footnote>
  <w:footnote w:type="continuationSeparator" w:id="0">
    <w:p w:rsidR="00EF2335" w:rsidRDefault="00EF2335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20059"/>
      <w:docPartObj>
        <w:docPartGallery w:val="Page Numbers (Top of Page)"/>
        <w:docPartUnique/>
      </w:docPartObj>
    </w:sdtPr>
    <w:sdtEndPr/>
    <w:sdtContent>
      <w:p w:rsidR="007A0442" w:rsidRDefault="007A04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4A">
          <w:rPr>
            <w:noProof/>
          </w:rPr>
          <w:t>4</w:t>
        </w:r>
        <w:r>
          <w:fldChar w:fldCharType="end"/>
        </w:r>
      </w:p>
    </w:sdtContent>
  </w:sdt>
  <w:p w:rsidR="007A0442" w:rsidRDefault="007A04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92"/>
    <w:rsid w:val="000020B5"/>
    <w:rsid w:val="00036445"/>
    <w:rsid w:val="00045E71"/>
    <w:rsid w:val="00057C56"/>
    <w:rsid w:val="00116780"/>
    <w:rsid w:val="00124B83"/>
    <w:rsid w:val="0016487E"/>
    <w:rsid w:val="00176AA0"/>
    <w:rsid w:val="0019125A"/>
    <w:rsid w:val="001F39B7"/>
    <w:rsid w:val="00246476"/>
    <w:rsid w:val="00247C02"/>
    <w:rsid w:val="00277C8F"/>
    <w:rsid w:val="002A7ADB"/>
    <w:rsid w:val="00347882"/>
    <w:rsid w:val="00381F7F"/>
    <w:rsid w:val="003B696F"/>
    <w:rsid w:val="004D4592"/>
    <w:rsid w:val="00574ABD"/>
    <w:rsid w:val="005D18E9"/>
    <w:rsid w:val="00614176"/>
    <w:rsid w:val="00634A39"/>
    <w:rsid w:val="00676AC5"/>
    <w:rsid w:val="00692386"/>
    <w:rsid w:val="006C78E3"/>
    <w:rsid w:val="006E100B"/>
    <w:rsid w:val="00762F32"/>
    <w:rsid w:val="007A0442"/>
    <w:rsid w:val="007A7EB2"/>
    <w:rsid w:val="00855642"/>
    <w:rsid w:val="00855FE4"/>
    <w:rsid w:val="00881742"/>
    <w:rsid w:val="008B6CD1"/>
    <w:rsid w:val="008E487F"/>
    <w:rsid w:val="009A52E7"/>
    <w:rsid w:val="009B706F"/>
    <w:rsid w:val="009C4023"/>
    <w:rsid w:val="009D79AC"/>
    <w:rsid w:val="009F0666"/>
    <w:rsid w:val="00A53753"/>
    <w:rsid w:val="00A73CBA"/>
    <w:rsid w:val="00A86E00"/>
    <w:rsid w:val="00AC6320"/>
    <w:rsid w:val="00AE22CB"/>
    <w:rsid w:val="00AF694A"/>
    <w:rsid w:val="00B973E2"/>
    <w:rsid w:val="00BA6FEE"/>
    <w:rsid w:val="00BE5440"/>
    <w:rsid w:val="00C23455"/>
    <w:rsid w:val="00C61F92"/>
    <w:rsid w:val="00C64775"/>
    <w:rsid w:val="00C72AE5"/>
    <w:rsid w:val="00CA6ECA"/>
    <w:rsid w:val="00CB241C"/>
    <w:rsid w:val="00CD1EA2"/>
    <w:rsid w:val="00CD588F"/>
    <w:rsid w:val="00D34E82"/>
    <w:rsid w:val="00DB3D08"/>
    <w:rsid w:val="00DF5DE4"/>
    <w:rsid w:val="00DF648A"/>
    <w:rsid w:val="00E42D9D"/>
    <w:rsid w:val="00E8273A"/>
    <w:rsid w:val="00E947EB"/>
    <w:rsid w:val="00EC2FFF"/>
    <w:rsid w:val="00EF2335"/>
    <w:rsid w:val="00F17ACC"/>
    <w:rsid w:val="00F5750B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240"/>
  <w15:docId w15:val="{123C4B48-9B64-42C0-99D6-37A05E4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75F5-A5F9-4563-BBEF-1C756FDF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38</cp:revision>
  <cp:lastPrinted>2020-12-11T09:05:00Z</cp:lastPrinted>
  <dcterms:created xsi:type="dcterms:W3CDTF">2020-11-02T13:47:00Z</dcterms:created>
  <dcterms:modified xsi:type="dcterms:W3CDTF">2020-12-14T12:37:00Z</dcterms:modified>
</cp:coreProperties>
</file>